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A05BD" w14:textId="413DFFD9" w:rsidR="00B41E61" w:rsidRDefault="00B41E61" w:rsidP="00B41E61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32CAD916" w14:textId="77777777" w:rsidR="00B41E61" w:rsidRDefault="00B41E61" w:rsidP="00B41E6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2AF6E807" w14:textId="77777777" w:rsidR="00B41E61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5D301DE5" w14:textId="51441547" w:rsidR="00B41E61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952E56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952E56" w:rsidRPr="00580299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</w:t>
      </w:r>
      <w:r w:rsidR="00952E56">
        <w:rPr>
          <w:color w:val="333333"/>
          <w:sz w:val="22"/>
          <w:szCs w:val="22"/>
          <w:lang w:eastAsia="pl-PL"/>
        </w:rPr>
        <w:t>59 848 06 18.</w:t>
      </w:r>
    </w:p>
    <w:p w14:paraId="19F7D3BA" w14:textId="7AA14E5D" w:rsidR="00B41E61" w:rsidRDefault="00B41E61" w:rsidP="00B41E61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 xml:space="preserve">dopełnienia obowiązków określonych w przepisach prawa zgodnie z ustawą z dnia 29 sierpnia 1997 r. Ordynacja podatkowa (Dz. U. z </w:t>
      </w:r>
      <w:r w:rsidR="00B22AD5">
        <w:rPr>
          <w:i/>
          <w:iCs/>
          <w:color w:val="333333"/>
          <w:sz w:val="22"/>
          <w:szCs w:val="22"/>
          <w:lang w:eastAsia="pl-PL"/>
        </w:rPr>
        <w:t>202</w:t>
      </w:r>
      <w:r w:rsidR="002835F3">
        <w:rPr>
          <w:i/>
          <w:iCs/>
          <w:color w:val="333333"/>
          <w:sz w:val="22"/>
          <w:szCs w:val="22"/>
          <w:lang w:eastAsia="pl-PL"/>
        </w:rPr>
        <w:t>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2835F3">
        <w:rPr>
          <w:i/>
          <w:iCs/>
          <w:color w:val="333333"/>
          <w:sz w:val="22"/>
          <w:szCs w:val="22"/>
          <w:lang w:eastAsia="pl-PL"/>
        </w:rPr>
        <w:t>111</w:t>
      </w:r>
      <w:r>
        <w:rPr>
          <w:i/>
          <w:iCs/>
          <w:color w:val="333333"/>
          <w:sz w:val="22"/>
          <w:szCs w:val="22"/>
          <w:lang w:eastAsia="pl-PL"/>
        </w:rPr>
        <w:t xml:space="preserve"> t.j.) oraz ustawą z dnia 15listopada 1984 r. o podatku rolnym  (Dz. U. z 202</w:t>
      </w:r>
      <w:r w:rsidR="00364976">
        <w:rPr>
          <w:i/>
          <w:iCs/>
          <w:color w:val="333333"/>
          <w:sz w:val="22"/>
          <w:szCs w:val="22"/>
          <w:lang w:eastAsia="pl-PL"/>
        </w:rPr>
        <w:t>4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364976">
        <w:rPr>
          <w:i/>
          <w:iCs/>
          <w:color w:val="333333"/>
          <w:sz w:val="22"/>
          <w:szCs w:val="22"/>
          <w:lang w:eastAsia="pl-PL"/>
        </w:rPr>
        <w:t>1176</w:t>
      </w:r>
      <w:r>
        <w:rPr>
          <w:i/>
          <w:iCs/>
          <w:color w:val="333333"/>
          <w:sz w:val="22"/>
          <w:szCs w:val="22"/>
          <w:lang w:eastAsia="pl-PL"/>
        </w:rPr>
        <w:t xml:space="preserve"> t.j.).</w:t>
      </w:r>
    </w:p>
    <w:p w14:paraId="538251DF" w14:textId="77777777" w:rsidR="00B41E61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</w:t>
      </w:r>
      <w:r>
        <w:rPr>
          <w:color w:val="333333"/>
          <w:sz w:val="22"/>
          <w:szCs w:val="22"/>
          <w:lang w:eastAsia="pl-PL"/>
        </w:rPr>
        <w:t>.</w:t>
      </w:r>
    </w:p>
    <w:p w14:paraId="498BC6E8" w14:textId="77777777" w:rsidR="00B41E61" w:rsidRPr="00F4025F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125A8588" w14:textId="77777777" w:rsidR="00B41E61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35C15E51" w14:textId="77777777" w:rsidR="00B41E61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564C0DD6" w14:textId="1346335A" w:rsidR="00B41E61" w:rsidRPr="00AC1523" w:rsidRDefault="00B41E61" w:rsidP="00B41E61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6a ust. 5 ustawy z dnia </w:t>
      </w:r>
      <w:r>
        <w:rPr>
          <w:i/>
          <w:iCs/>
          <w:color w:val="333333"/>
          <w:sz w:val="22"/>
          <w:szCs w:val="22"/>
          <w:lang w:eastAsia="pl-PL"/>
        </w:rPr>
        <w:t>15listopada 1984 r. o podatku rolnym  (Dz. U. z 202</w:t>
      </w:r>
      <w:r w:rsidR="00364976">
        <w:rPr>
          <w:i/>
          <w:iCs/>
          <w:color w:val="333333"/>
          <w:sz w:val="22"/>
          <w:szCs w:val="22"/>
          <w:lang w:eastAsia="pl-PL"/>
        </w:rPr>
        <w:t>4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364976">
        <w:rPr>
          <w:i/>
          <w:iCs/>
          <w:color w:val="333333"/>
          <w:sz w:val="22"/>
          <w:szCs w:val="22"/>
          <w:lang w:eastAsia="pl-PL"/>
        </w:rPr>
        <w:t>1176</w:t>
      </w:r>
      <w:r>
        <w:rPr>
          <w:i/>
          <w:iCs/>
          <w:color w:val="333333"/>
          <w:sz w:val="22"/>
          <w:szCs w:val="22"/>
          <w:lang w:eastAsia="pl-PL"/>
        </w:rPr>
        <w:t xml:space="preserve"> t.j.).</w:t>
      </w:r>
    </w:p>
    <w:p w14:paraId="3EBB9E5D" w14:textId="77777777" w:rsidR="00B41E61" w:rsidRDefault="00B41E61" w:rsidP="00B41E61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57952D1C" w14:textId="77777777" w:rsidR="0002376B" w:rsidRDefault="0002376B"/>
    <w:sectPr w:rsidR="0002376B" w:rsidSect="00B41E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755E8"/>
    <w:multiLevelType w:val="hybridMultilevel"/>
    <w:tmpl w:val="6DE2EE62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1052119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433"/>
    <w:rsid w:val="0002376B"/>
    <w:rsid w:val="0008439C"/>
    <w:rsid w:val="002835F3"/>
    <w:rsid w:val="00364976"/>
    <w:rsid w:val="00410292"/>
    <w:rsid w:val="00856CEE"/>
    <w:rsid w:val="00952E56"/>
    <w:rsid w:val="00B22AD5"/>
    <w:rsid w:val="00B41E61"/>
    <w:rsid w:val="00F0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99829"/>
  <w15:chartTrackingRefBased/>
  <w15:docId w15:val="{1A002FC7-4872-46DC-9BCC-A0A5D03C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1E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B41E61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B41E61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2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10</cp:revision>
  <dcterms:created xsi:type="dcterms:W3CDTF">2022-12-02T13:25:00Z</dcterms:created>
  <dcterms:modified xsi:type="dcterms:W3CDTF">2026-04-17T08:49:00Z</dcterms:modified>
</cp:coreProperties>
</file>