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4163D" w14:textId="77777777" w:rsidR="00426559" w:rsidRDefault="00426559" w:rsidP="00426559">
      <w:pPr>
        <w:spacing w:line="360" w:lineRule="auto"/>
        <w:jc w:val="center"/>
        <w:rPr>
          <w:rStyle w:val="Pogrubienie"/>
        </w:rPr>
      </w:pPr>
      <w:r>
        <w:rPr>
          <w:rStyle w:val="Pogrubienie"/>
        </w:rPr>
        <w:t xml:space="preserve">KLAUZULA INFORMACYJNA O PRZETWARZANIU DANYCH OSOBOWYCH  </w:t>
      </w:r>
    </w:p>
    <w:p w14:paraId="0115F868" w14:textId="77777777" w:rsidR="00426559" w:rsidRDefault="00426559" w:rsidP="004265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informujemy:</w:t>
      </w:r>
    </w:p>
    <w:p w14:paraId="42E763E1" w14:textId="77777777" w:rsidR="00426559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Administratorem Państwa danych osobowych przetwarzanych w Urzędzie Gminy Trzebielino jest Wójt Gminy Trzebielino  ul. Wiejska 15, 77-235 Trzebielino.</w:t>
      </w:r>
    </w:p>
    <w:p w14:paraId="41EF8E20" w14:textId="55704BAF" w:rsidR="00426559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Inspektorem Ochrony Danych Osobowych w Urzędzie Gminy Trzebielino jest Pan Paweł </w:t>
      </w:r>
      <w:r w:rsidR="00A26F26">
        <w:rPr>
          <w:color w:val="333333"/>
          <w:sz w:val="22"/>
          <w:szCs w:val="22"/>
          <w:lang w:eastAsia="pl-PL"/>
        </w:rPr>
        <w:t>Pszeniczny</w:t>
      </w:r>
      <w:r>
        <w:rPr>
          <w:color w:val="333333"/>
          <w:sz w:val="22"/>
          <w:szCs w:val="22"/>
          <w:lang w:eastAsia="pl-PL"/>
        </w:rPr>
        <w:t xml:space="preserve">  – e-mail: </w:t>
      </w:r>
      <w:hyperlink r:id="rId5" w:history="1">
        <w:r w:rsidR="00A26F26" w:rsidRPr="004C51ED">
          <w:rPr>
            <w:rStyle w:val="Hipercze"/>
            <w:sz w:val="22"/>
            <w:szCs w:val="22"/>
            <w:lang w:eastAsia="pl-PL"/>
          </w:rPr>
          <w:t>iod@trzebielino.pl</w:t>
        </w:r>
      </w:hyperlink>
      <w:r>
        <w:rPr>
          <w:color w:val="333333"/>
          <w:sz w:val="22"/>
          <w:szCs w:val="22"/>
          <w:lang w:eastAsia="pl-PL"/>
        </w:rPr>
        <w:t xml:space="preserve"> tel.59 </w:t>
      </w:r>
      <w:r w:rsidR="00A26F26">
        <w:rPr>
          <w:color w:val="333333"/>
          <w:sz w:val="22"/>
          <w:szCs w:val="22"/>
          <w:lang w:eastAsia="pl-PL"/>
        </w:rPr>
        <w:t>848 06 08.</w:t>
      </w:r>
    </w:p>
    <w:p w14:paraId="1E2C2955" w14:textId="2B5F851D" w:rsidR="00426559" w:rsidRDefault="00426559" w:rsidP="00426559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Państwa dane będą przetwarzane w celu </w:t>
      </w:r>
      <w:r>
        <w:rPr>
          <w:i/>
          <w:iCs/>
          <w:color w:val="333333"/>
          <w:sz w:val="22"/>
          <w:szCs w:val="22"/>
          <w:lang w:eastAsia="pl-PL"/>
        </w:rPr>
        <w:t>dopełnienia obowiązków określonych w przepisach prawa zgodnie z ustawą z dnia 29 sierpnia 1997 r. Ordynacja podatkowa (Dz. U. z 20</w:t>
      </w:r>
      <w:r w:rsidR="00B51452">
        <w:rPr>
          <w:i/>
          <w:iCs/>
          <w:color w:val="333333"/>
          <w:sz w:val="22"/>
          <w:szCs w:val="22"/>
          <w:lang w:eastAsia="pl-PL"/>
        </w:rPr>
        <w:t>2</w:t>
      </w:r>
      <w:r w:rsidR="00490FD8">
        <w:rPr>
          <w:i/>
          <w:iCs/>
          <w:color w:val="333333"/>
          <w:sz w:val="22"/>
          <w:szCs w:val="22"/>
          <w:lang w:eastAsia="pl-PL"/>
        </w:rPr>
        <w:t>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490FD8">
        <w:rPr>
          <w:i/>
          <w:iCs/>
          <w:color w:val="333333"/>
          <w:sz w:val="22"/>
          <w:szCs w:val="22"/>
          <w:lang w:eastAsia="pl-PL"/>
        </w:rPr>
        <w:t>111</w:t>
      </w:r>
      <w:r>
        <w:rPr>
          <w:i/>
          <w:iCs/>
          <w:color w:val="333333"/>
          <w:sz w:val="22"/>
          <w:szCs w:val="22"/>
          <w:lang w:eastAsia="pl-PL"/>
        </w:rPr>
        <w:t xml:space="preserve"> t.j.) oraz ustawą z dnia 12 stycznia 1991 r. o podatkach i opłatach lokalnych (Dz. U. z 202</w:t>
      </w:r>
      <w:r w:rsidR="00973A2B">
        <w:rPr>
          <w:i/>
          <w:iCs/>
          <w:color w:val="333333"/>
          <w:sz w:val="22"/>
          <w:szCs w:val="22"/>
          <w:lang w:eastAsia="pl-PL"/>
        </w:rPr>
        <w:t>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E67756">
        <w:rPr>
          <w:i/>
          <w:iCs/>
          <w:color w:val="333333"/>
          <w:sz w:val="22"/>
          <w:szCs w:val="22"/>
          <w:lang w:eastAsia="pl-PL"/>
        </w:rPr>
        <w:t>70</w:t>
      </w:r>
      <w:r w:rsidR="00973A2B">
        <w:rPr>
          <w:i/>
          <w:iCs/>
          <w:color w:val="333333"/>
          <w:sz w:val="22"/>
          <w:szCs w:val="22"/>
          <w:lang w:eastAsia="pl-PL"/>
        </w:rPr>
        <w:t>7</w:t>
      </w:r>
      <w:r>
        <w:rPr>
          <w:i/>
          <w:iCs/>
          <w:color w:val="333333"/>
          <w:sz w:val="22"/>
          <w:szCs w:val="22"/>
          <w:lang w:eastAsia="pl-PL"/>
        </w:rPr>
        <w:t xml:space="preserve"> t.j.)</w:t>
      </w:r>
    </w:p>
    <w:p w14:paraId="1F3A7534" w14:textId="77777777" w:rsidR="00426559" w:rsidRDefault="00426559" w:rsidP="00426559">
      <w:pPr>
        <w:numPr>
          <w:ilvl w:val="0"/>
          <w:numId w:val="1"/>
        </w:numPr>
        <w:spacing w:line="360" w:lineRule="auto"/>
        <w:rPr>
          <w:i/>
          <w:iCs/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 Państwa dane mogą być przekazywane podmiotom i osobom upoważnionym na podstawie przepisów prawa tj. organom władzy publicznej oraz podmiotom wykonującym zadania publiczne lub działających na zlecenie organów władzy publicznej, w zakresie i w celach, które wynikają z przepisów powszechnie obowiązującego prawa.</w:t>
      </w:r>
    </w:p>
    <w:p w14:paraId="20AEFEC5" w14:textId="77777777" w:rsidR="00426559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Państwa dane osobowe przechowywane będą przez okres 10 lat zgodnie Rozporządzeniem Prezesa Rady Ministrów z dnia 18 stycznia 2011r. w sprawie instrukcji kancelaryjnej, jednolitych rzeczowych wykazów akt oraz instrukcji w sprawie organizacji i zakresu działania archiwów zakładowych.</w:t>
      </w:r>
    </w:p>
    <w:p w14:paraId="74708BDA" w14:textId="77777777" w:rsidR="00426559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 xml:space="preserve">Posiadają Państwo prawo żądania od administratora dostępu do danych osobowych, do ich sprostowania i usunięcia. </w:t>
      </w:r>
    </w:p>
    <w:p w14:paraId="1CB2248E" w14:textId="77777777" w:rsidR="00426559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>
        <w:rPr>
          <w:color w:val="333333"/>
          <w:sz w:val="22"/>
          <w:szCs w:val="22"/>
          <w:lang w:eastAsia="pl-PL"/>
        </w:rPr>
        <w:t>W przypadku wątpliwości co do prawidłowości przetwarzania Państwa danych osobowych przez Urząd mają Państwo prawo wniesienia skargi do Prezesa Urzędu Ochrony Danych Osobowych.</w:t>
      </w:r>
    </w:p>
    <w:p w14:paraId="793126E3" w14:textId="496B09D9" w:rsidR="00426559" w:rsidRPr="0022524F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Podanie przez Państwa określonych danych osobowych jest wymogiem ustawowym, wynikającym z  art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. 6 ust. </w:t>
      </w:r>
      <w:r>
        <w:rPr>
          <w:i/>
          <w:iCs/>
          <w:color w:val="333333"/>
          <w:sz w:val="22"/>
          <w:szCs w:val="22"/>
          <w:lang w:eastAsia="pl-PL"/>
        </w:rPr>
        <w:t>9</w:t>
      </w:r>
      <w:r w:rsidRPr="0022524F">
        <w:rPr>
          <w:i/>
          <w:iCs/>
          <w:color w:val="333333"/>
          <w:sz w:val="22"/>
          <w:szCs w:val="22"/>
          <w:lang w:eastAsia="pl-PL"/>
        </w:rPr>
        <w:t xml:space="preserve"> ustawy z dnia </w:t>
      </w:r>
      <w:r>
        <w:rPr>
          <w:i/>
          <w:iCs/>
          <w:color w:val="333333"/>
          <w:sz w:val="22"/>
          <w:szCs w:val="22"/>
          <w:lang w:eastAsia="pl-PL"/>
        </w:rPr>
        <w:t>12 stycznia 1991 r. o podatkach i opłatach lokalnych (Dz. U. z 202</w:t>
      </w:r>
      <w:r w:rsidR="00973A2B">
        <w:rPr>
          <w:i/>
          <w:iCs/>
          <w:color w:val="333333"/>
          <w:sz w:val="22"/>
          <w:szCs w:val="22"/>
          <w:lang w:eastAsia="pl-PL"/>
        </w:rPr>
        <w:t>5</w:t>
      </w:r>
      <w:r>
        <w:rPr>
          <w:i/>
          <w:iCs/>
          <w:color w:val="333333"/>
          <w:sz w:val="22"/>
          <w:szCs w:val="22"/>
          <w:lang w:eastAsia="pl-PL"/>
        </w:rPr>
        <w:t>.</w:t>
      </w:r>
      <w:r w:rsidR="00E67756">
        <w:rPr>
          <w:i/>
          <w:iCs/>
          <w:color w:val="333333"/>
          <w:sz w:val="22"/>
          <w:szCs w:val="22"/>
          <w:lang w:eastAsia="pl-PL"/>
        </w:rPr>
        <w:t>70</w:t>
      </w:r>
      <w:r w:rsidR="00973A2B">
        <w:rPr>
          <w:i/>
          <w:iCs/>
          <w:color w:val="333333"/>
          <w:sz w:val="22"/>
          <w:szCs w:val="22"/>
          <w:lang w:eastAsia="pl-PL"/>
        </w:rPr>
        <w:t>7</w:t>
      </w:r>
      <w:r>
        <w:rPr>
          <w:i/>
          <w:iCs/>
          <w:color w:val="333333"/>
          <w:sz w:val="22"/>
          <w:szCs w:val="22"/>
          <w:lang w:eastAsia="pl-PL"/>
        </w:rPr>
        <w:t xml:space="preserve"> t.j.)</w:t>
      </w:r>
    </w:p>
    <w:p w14:paraId="6DADC15B" w14:textId="77777777" w:rsidR="00426559" w:rsidRDefault="00426559" w:rsidP="00426559">
      <w:pPr>
        <w:numPr>
          <w:ilvl w:val="0"/>
          <w:numId w:val="1"/>
        </w:numPr>
        <w:spacing w:line="360" w:lineRule="auto"/>
        <w:rPr>
          <w:color w:val="333333"/>
          <w:sz w:val="22"/>
          <w:szCs w:val="22"/>
          <w:lang w:eastAsia="pl-PL"/>
        </w:rPr>
      </w:pPr>
      <w:r w:rsidRPr="0022524F">
        <w:rPr>
          <w:color w:val="333333"/>
          <w:sz w:val="22"/>
          <w:szCs w:val="22"/>
          <w:lang w:eastAsia="pl-PL"/>
        </w:rPr>
        <w:t>Państwa dane mogą być przetwarzane w sposób zautomatyzowany i nie będą profilowane.</w:t>
      </w:r>
    </w:p>
    <w:p w14:paraId="57D47153" w14:textId="77777777" w:rsidR="003D6636" w:rsidRDefault="003D6636"/>
    <w:sectPr w:rsidR="003D6636" w:rsidSect="004265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204B7E"/>
    <w:multiLevelType w:val="hybridMultilevel"/>
    <w:tmpl w:val="560ED53A"/>
    <w:lvl w:ilvl="0" w:tplc="9050E9BC">
      <w:start w:val="1"/>
      <w:numFmt w:val="decimal"/>
      <w:lvlText w:val="%1."/>
      <w:lvlJc w:val="left"/>
      <w:pPr>
        <w:ind w:left="795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515" w:hanging="360"/>
      </w:pPr>
    </w:lvl>
    <w:lvl w:ilvl="2" w:tplc="0415001B">
      <w:start w:val="1"/>
      <w:numFmt w:val="lowerRoman"/>
      <w:lvlText w:val="%3."/>
      <w:lvlJc w:val="right"/>
      <w:pPr>
        <w:ind w:left="2235" w:hanging="180"/>
      </w:pPr>
    </w:lvl>
    <w:lvl w:ilvl="3" w:tplc="0415000F">
      <w:start w:val="1"/>
      <w:numFmt w:val="decimal"/>
      <w:lvlText w:val="%4."/>
      <w:lvlJc w:val="left"/>
      <w:pPr>
        <w:ind w:left="2955" w:hanging="360"/>
      </w:pPr>
    </w:lvl>
    <w:lvl w:ilvl="4" w:tplc="04150019">
      <w:start w:val="1"/>
      <w:numFmt w:val="lowerLetter"/>
      <w:lvlText w:val="%5."/>
      <w:lvlJc w:val="left"/>
      <w:pPr>
        <w:ind w:left="3675" w:hanging="360"/>
      </w:pPr>
    </w:lvl>
    <w:lvl w:ilvl="5" w:tplc="0415001B">
      <w:start w:val="1"/>
      <w:numFmt w:val="lowerRoman"/>
      <w:lvlText w:val="%6."/>
      <w:lvlJc w:val="right"/>
      <w:pPr>
        <w:ind w:left="4395" w:hanging="180"/>
      </w:pPr>
    </w:lvl>
    <w:lvl w:ilvl="6" w:tplc="0415000F">
      <w:start w:val="1"/>
      <w:numFmt w:val="decimal"/>
      <w:lvlText w:val="%7."/>
      <w:lvlJc w:val="left"/>
      <w:pPr>
        <w:ind w:left="5115" w:hanging="360"/>
      </w:pPr>
    </w:lvl>
    <w:lvl w:ilvl="7" w:tplc="04150019">
      <w:start w:val="1"/>
      <w:numFmt w:val="lowerLetter"/>
      <w:lvlText w:val="%8."/>
      <w:lvlJc w:val="left"/>
      <w:pPr>
        <w:ind w:left="5835" w:hanging="360"/>
      </w:pPr>
    </w:lvl>
    <w:lvl w:ilvl="8" w:tplc="0415001B">
      <w:start w:val="1"/>
      <w:numFmt w:val="lowerRoman"/>
      <w:lvlText w:val="%9."/>
      <w:lvlJc w:val="right"/>
      <w:pPr>
        <w:ind w:left="6555" w:hanging="180"/>
      </w:pPr>
    </w:lvl>
  </w:abstractNum>
  <w:num w:numId="1" w16cid:durableId="1038043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2B0"/>
    <w:rsid w:val="0001094D"/>
    <w:rsid w:val="000223C9"/>
    <w:rsid w:val="000C52B0"/>
    <w:rsid w:val="00394916"/>
    <w:rsid w:val="003D6636"/>
    <w:rsid w:val="00426559"/>
    <w:rsid w:val="00490FD8"/>
    <w:rsid w:val="00973A2B"/>
    <w:rsid w:val="00A26F26"/>
    <w:rsid w:val="00B51452"/>
    <w:rsid w:val="00E67756"/>
    <w:rsid w:val="00F31416"/>
    <w:rsid w:val="00F8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EB881"/>
  <w15:chartTrackingRefBased/>
  <w15:docId w15:val="{C2D1603B-6E56-46C8-B81F-9D3D2B7E8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5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26559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42655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rzebieli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Biniek</dc:creator>
  <cp:keywords/>
  <dc:description/>
  <cp:lastModifiedBy>Justyna Rapita</cp:lastModifiedBy>
  <cp:revision>11</cp:revision>
  <dcterms:created xsi:type="dcterms:W3CDTF">2022-12-02T13:25:00Z</dcterms:created>
  <dcterms:modified xsi:type="dcterms:W3CDTF">2026-04-17T09:47:00Z</dcterms:modified>
</cp:coreProperties>
</file>