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98" w:rsidRDefault="00504A98" w:rsidP="00504A9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BUDOWALANYCH*</w:t>
      </w:r>
    </w:p>
    <w:p w:rsidR="00504A98" w:rsidRDefault="00504A98" w:rsidP="00504A98">
      <w:r>
        <w:rPr>
          <w:b/>
        </w:rPr>
        <w:t>Wykonawca:</w:t>
      </w:r>
    </w:p>
    <w:p w:rsidR="00504A98" w:rsidRDefault="00504A98" w:rsidP="00DD48A4">
      <w:pPr>
        <w:spacing w:line="360" w:lineRule="auto"/>
        <w:ind w:right="5954"/>
      </w:pPr>
      <w:r>
        <w:t>……………</w:t>
      </w:r>
      <w:r w:rsidR="00B75EC0">
        <w:t>...</w:t>
      </w:r>
      <w:r>
        <w:t>………………………………………</w:t>
      </w:r>
      <w:r w:rsidR="00B75EC0">
        <w:t>...</w:t>
      </w:r>
      <w:r>
        <w:t>…………</w:t>
      </w:r>
    </w:p>
    <w:p w:rsidR="00B75EC0" w:rsidRDefault="00B75EC0" w:rsidP="00DD48A4">
      <w:pPr>
        <w:spacing w:line="360" w:lineRule="auto"/>
        <w:ind w:right="5954"/>
      </w:pPr>
      <w:r>
        <w:t>…………………...……………</w:t>
      </w:r>
    </w:p>
    <w:p w:rsidR="00B75EC0" w:rsidRDefault="00B75EC0" w:rsidP="00DD48A4">
      <w:pPr>
        <w:spacing w:line="360" w:lineRule="auto"/>
        <w:ind w:right="5954"/>
        <w:rPr>
          <w:i/>
        </w:rPr>
      </w:pPr>
      <w:r>
        <w:t>……………………...…………</w:t>
      </w:r>
    </w:p>
    <w:p w:rsidR="00504A98" w:rsidRPr="00504A98" w:rsidRDefault="00504A98" w:rsidP="00504A98">
      <w:pPr>
        <w:ind w:right="5953"/>
        <w:rPr>
          <w:b/>
          <w:bCs/>
          <w:color w:val="000000"/>
          <w:sz w:val="22"/>
        </w:rPr>
      </w:pPr>
      <w:r w:rsidRPr="00504A98">
        <w:rPr>
          <w:i/>
          <w:sz w:val="20"/>
        </w:rPr>
        <w:t>(pełna nazw</w:t>
      </w:r>
      <w:r w:rsidR="00B75EC0">
        <w:rPr>
          <w:i/>
          <w:sz w:val="20"/>
        </w:rPr>
        <w:t xml:space="preserve">a/firma, adres, w </w:t>
      </w:r>
      <w:r w:rsidRPr="00504A98">
        <w:rPr>
          <w:i/>
          <w:sz w:val="20"/>
        </w:rPr>
        <w:t>zależności od</w:t>
      </w:r>
      <w:r w:rsidR="00B75EC0">
        <w:rPr>
          <w:i/>
          <w:sz w:val="20"/>
        </w:rPr>
        <w:t xml:space="preserve"> podmiotu: NIP/PESEL, KRS/CEiDG)</w:t>
      </w:r>
    </w:p>
    <w:p w:rsidR="00504A98" w:rsidRDefault="00504A98" w:rsidP="00F416C8">
      <w:pPr>
        <w:rPr>
          <w:b/>
          <w:bCs/>
          <w:color w:val="000000"/>
          <w:sz w:val="28"/>
        </w:rPr>
      </w:pPr>
    </w:p>
    <w:p w:rsidR="00504A98" w:rsidRDefault="00504A98" w:rsidP="00504A98">
      <w:pPr>
        <w:spacing w:line="276" w:lineRule="auto"/>
        <w:jc w:val="center"/>
        <w:rPr>
          <w:rFonts w:eastAsia="Calibri"/>
          <w:b/>
          <w:lang w:eastAsia="en-US"/>
        </w:rPr>
      </w:pPr>
    </w:p>
    <w:p w:rsidR="00504A98" w:rsidRDefault="00504A98" w:rsidP="00504A98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zakresie niezbędnym do wykazania spełniania warunku dot. zdolności technicznej lub zawodowej w zadaniu</w:t>
      </w:r>
    </w:p>
    <w:p w:rsidR="00504A98" w:rsidRPr="00272D74" w:rsidRDefault="00504A98" w:rsidP="00504A98">
      <w:pPr>
        <w:spacing w:line="276" w:lineRule="auto"/>
        <w:jc w:val="center"/>
        <w:rPr>
          <w:rFonts w:eastAsia="Calibri"/>
          <w:b/>
          <w:bCs/>
          <w:lang w:eastAsia="en-US"/>
        </w:rPr>
      </w:pPr>
      <w:proofErr w:type="gramStart"/>
      <w:r>
        <w:rPr>
          <w:rFonts w:eastAsia="Calibri"/>
          <w:b/>
          <w:bCs/>
          <w:lang w:eastAsia="en-US"/>
        </w:rPr>
        <w:t>pn</w:t>
      </w:r>
      <w:proofErr w:type="gramEnd"/>
      <w:r>
        <w:rPr>
          <w:rFonts w:eastAsia="Calibri"/>
          <w:b/>
          <w:bCs/>
          <w:lang w:eastAsia="en-US"/>
        </w:rPr>
        <w:t xml:space="preserve">. </w:t>
      </w:r>
      <w:r w:rsidR="00F416C8" w:rsidRPr="00F416C8">
        <w:rPr>
          <w:color w:val="000000"/>
        </w:rPr>
        <w:t>„Zagospodarowani</w:t>
      </w:r>
      <w:r w:rsidR="00731C08">
        <w:rPr>
          <w:color w:val="000000"/>
        </w:rPr>
        <w:t>e</w:t>
      </w:r>
      <w:r w:rsidR="00F416C8" w:rsidRPr="00F416C8">
        <w:rPr>
          <w:color w:val="000000"/>
        </w:rPr>
        <w:t xml:space="preserve"> plac</w:t>
      </w:r>
      <w:r w:rsidR="00731C08">
        <w:rPr>
          <w:color w:val="000000"/>
        </w:rPr>
        <w:t>u</w:t>
      </w:r>
      <w:r w:rsidR="00F416C8" w:rsidRPr="00F416C8">
        <w:rPr>
          <w:color w:val="000000"/>
        </w:rPr>
        <w:t xml:space="preserve"> przy świetlic</w:t>
      </w:r>
      <w:r w:rsidR="00731C08">
        <w:rPr>
          <w:color w:val="000000"/>
        </w:rPr>
        <w:t>y</w:t>
      </w:r>
      <w:r w:rsidR="00F416C8" w:rsidRPr="00F416C8">
        <w:rPr>
          <w:color w:val="000000"/>
        </w:rPr>
        <w:t xml:space="preserve"> wiejski</w:t>
      </w:r>
      <w:r w:rsidR="00731C08">
        <w:rPr>
          <w:color w:val="000000"/>
        </w:rPr>
        <w:t>ej</w:t>
      </w:r>
      <w:r w:rsidR="00F416C8" w:rsidRPr="00F416C8">
        <w:rPr>
          <w:color w:val="000000"/>
        </w:rPr>
        <w:t xml:space="preserve"> w Cety</w:t>
      </w:r>
      <w:r w:rsidR="00731C08">
        <w:rPr>
          <w:color w:val="000000"/>
        </w:rPr>
        <w:t>niu</w:t>
      </w:r>
      <w:bookmarkStart w:id="0" w:name="_GoBack"/>
      <w:bookmarkEnd w:id="0"/>
      <w:r w:rsidR="00F416C8" w:rsidRPr="00F416C8">
        <w:rPr>
          <w:color w:val="000000"/>
        </w:rPr>
        <w:t>, Miszewo, gmina Trzebielino”.</w:t>
      </w:r>
    </w:p>
    <w:p w:rsidR="00504A98" w:rsidRDefault="00504A98" w:rsidP="00504A98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504A98" w:rsidTr="0048707E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F416C8" w:rsidP="0048707E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</w:t>
            </w:r>
            <w:r w:rsidR="00504A98">
              <w:rPr>
                <w:rFonts w:eastAsia="Calibri"/>
                <w:b/>
                <w:lang w:eastAsia="en-US"/>
              </w:rPr>
              <w:t>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F416C8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48707E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Nazwa i adres podmiotu na </w:t>
            </w:r>
            <w:proofErr w:type="gramStart"/>
            <w:r>
              <w:rPr>
                <w:rFonts w:eastAsia="Calibri"/>
                <w:b/>
                <w:lang w:eastAsia="en-US"/>
              </w:rPr>
              <w:t>rzecz których</w:t>
            </w:r>
            <w:proofErr w:type="gramEnd"/>
            <w:r>
              <w:rPr>
                <w:rFonts w:eastAsia="Calibri"/>
                <w:b/>
                <w:lang w:eastAsia="en-US"/>
              </w:rPr>
              <w:t xml:space="preserve">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540D1A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War</w:t>
            </w:r>
            <w:r w:rsidR="00F416C8">
              <w:rPr>
                <w:rFonts w:eastAsia="Calibri"/>
                <w:b/>
                <w:lang w:eastAsia="en-US"/>
              </w:rPr>
              <w:t xml:space="preserve">tość wykonanych robót – brutto 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A98" w:rsidRDefault="00504A98" w:rsidP="0048707E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504A98" w:rsidTr="0048707E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504A98" w:rsidTr="0048707E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504A98" w:rsidTr="0048707E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504A98" w:rsidRDefault="00504A98" w:rsidP="00504A98">
      <w:pPr>
        <w:spacing w:after="200" w:line="276" w:lineRule="auto"/>
        <w:jc w:val="both"/>
        <w:rPr>
          <w:rFonts w:eastAsia="Calibri"/>
          <w:lang w:eastAsia="en-US"/>
        </w:rPr>
      </w:pPr>
    </w:p>
    <w:p w:rsidR="00504A98" w:rsidRDefault="00504A98" w:rsidP="00504A98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504A98" w:rsidRDefault="00504A98" w:rsidP="00504A98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</w:t>
      </w:r>
      <w:proofErr w:type="gramStart"/>
      <w:r>
        <w:rPr>
          <w:rFonts w:eastAsia="Calibri"/>
          <w:lang w:eastAsia="en-US"/>
        </w:rPr>
        <w:t>osób                   uprawnionych</w:t>
      </w:r>
      <w:proofErr w:type="gramEnd"/>
      <w:r>
        <w:rPr>
          <w:rFonts w:eastAsia="Calibri"/>
          <w:lang w:eastAsia="en-US"/>
        </w:rPr>
        <w:t xml:space="preserve"> do reprezentowania ) </w:t>
      </w:r>
    </w:p>
    <w:p w:rsidR="00B35B76" w:rsidRPr="00B75EC0" w:rsidRDefault="00504A98" w:rsidP="00540D1A">
      <w:pPr>
        <w:spacing w:before="280" w:after="280" w:line="276" w:lineRule="auto"/>
        <w:jc w:val="both"/>
        <w:rPr>
          <w:b/>
          <w:color w:val="000000"/>
          <w:sz w:val="20"/>
        </w:rPr>
      </w:pPr>
      <w:r w:rsidRPr="00B75EC0">
        <w:rPr>
          <w:rFonts w:eastAsia="Calibri"/>
          <w:b/>
          <w:bCs/>
          <w:color w:val="000000"/>
          <w:sz w:val="20"/>
          <w:u w:val="single"/>
          <w:lang w:eastAsia="en-US"/>
        </w:rPr>
        <w:t xml:space="preserve"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</w:t>
      </w:r>
      <w:proofErr w:type="gramStart"/>
      <w:r w:rsidRPr="00B75EC0">
        <w:rPr>
          <w:rFonts w:eastAsia="Calibri"/>
          <w:b/>
          <w:bCs/>
          <w:color w:val="000000"/>
          <w:sz w:val="20"/>
          <w:u w:val="single"/>
          <w:lang w:eastAsia="en-US"/>
        </w:rPr>
        <w:t>rzecz którego</w:t>
      </w:r>
      <w:proofErr w:type="gramEnd"/>
      <w:r w:rsidRPr="00B75EC0">
        <w:rPr>
          <w:rFonts w:eastAsia="Calibri"/>
          <w:b/>
          <w:bCs/>
          <w:color w:val="000000"/>
          <w:sz w:val="20"/>
          <w:u w:val="single"/>
          <w:lang w:eastAsia="en-US"/>
        </w:rPr>
        <w:t xml:space="preserve"> roboty budowlane były wykonywane, a jeżeli z uzasadnionej przyczyny o obiektywnym charakterze wykonawca nie jest w stanie uzyskać tych dokumentów – inne dokumenty;</w:t>
      </w:r>
    </w:p>
    <w:sectPr w:rsidR="00B35B76" w:rsidRPr="00B75EC0" w:rsidSect="00504A98">
      <w:headerReference w:type="default" r:id="rId7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A98" w:rsidRDefault="00504A98" w:rsidP="00504A98">
      <w:r>
        <w:separator/>
      </w:r>
    </w:p>
  </w:endnote>
  <w:endnote w:type="continuationSeparator" w:id="0">
    <w:p w:rsidR="00504A98" w:rsidRDefault="00504A98" w:rsidP="0050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A98" w:rsidRDefault="00504A98" w:rsidP="00504A98">
      <w:r>
        <w:separator/>
      </w:r>
    </w:p>
  </w:footnote>
  <w:footnote w:type="continuationSeparator" w:id="0">
    <w:p w:rsidR="00504A98" w:rsidRDefault="00504A98" w:rsidP="00504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250"/>
      <w:gridCol w:w="1038"/>
    </w:tblGrid>
    <w:tr w:rsidR="00B75EC0" w:rsidRPr="00B75EC0" w:rsidTr="003E1B6E">
      <w:tc>
        <w:tcPr>
          <w:tcW w:w="4441" w:type="pct"/>
          <w:tcBorders>
            <w:right w:val="single" w:sz="6" w:space="0" w:color="000000"/>
          </w:tcBorders>
        </w:tcPr>
        <w:p w:rsidR="00B75EC0" w:rsidRPr="00B75EC0" w:rsidRDefault="00B75EC0" w:rsidP="00B75EC0">
          <w:pPr>
            <w:tabs>
              <w:tab w:val="center" w:pos="4536"/>
              <w:tab w:val="right" w:pos="9072"/>
            </w:tabs>
            <w:suppressAutoHyphens w:val="0"/>
            <w:jc w:val="right"/>
            <w:rPr>
              <w:color w:val="A6A6A6"/>
              <w:sz w:val="22"/>
              <w:szCs w:val="22"/>
              <w:lang w:eastAsia="pl-PL"/>
            </w:rPr>
          </w:pPr>
          <w:r w:rsidRPr="00B75EC0">
            <w:rPr>
              <w:rFonts w:eastAsia="Calibri"/>
              <w:b/>
              <w:color w:val="A6A6A6"/>
              <w:sz w:val="22"/>
              <w:szCs w:val="22"/>
              <w:lang w:eastAsia="en-US"/>
            </w:rPr>
            <w:t>Rozwiń Skrzydła Stowarzyszenie w Starkowie</w:t>
          </w:r>
        </w:p>
        <w:p w:rsidR="00B75EC0" w:rsidRPr="00B75EC0" w:rsidRDefault="00B75EC0" w:rsidP="00B75EC0">
          <w:pPr>
            <w:tabs>
              <w:tab w:val="center" w:pos="4536"/>
              <w:tab w:val="right" w:pos="9072"/>
            </w:tabs>
            <w:suppressAutoHyphens w:val="0"/>
            <w:jc w:val="right"/>
            <w:rPr>
              <w:b/>
              <w:bCs/>
              <w:sz w:val="22"/>
              <w:szCs w:val="22"/>
              <w:lang w:eastAsia="pl-PL"/>
            </w:rPr>
          </w:pPr>
          <w:r w:rsidRPr="00B75EC0">
            <w:rPr>
              <w:color w:val="A6A6A6"/>
              <w:sz w:val="22"/>
              <w:szCs w:val="22"/>
              <w:lang w:eastAsia="pl-PL"/>
            </w:rPr>
            <w:t xml:space="preserve"> </w:t>
          </w:r>
          <w:r w:rsidRPr="00B75EC0">
            <w:rPr>
              <w:b/>
              <w:bCs/>
              <w:color w:val="A6A6A6"/>
              <w:sz w:val="22"/>
              <w:szCs w:val="22"/>
              <w:lang w:eastAsia="pl-PL"/>
            </w:rPr>
            <w:t>Załącznik Nr 4</w:t>
          </w:r>
        </w:p>
      </w:tc>
      <w:tc>
        <w:tcPr>
          <w:tcW w:w="559" w:type="pct"/>
          <w:tcBorders>
            <w:left w:val="single" w:sz="6" w:space="0" w:color="000000"/>
          </w:tcBorders>
        </w:tcPr>
        <w:p w:rsidR="00B75EC0" w:rsidRPr="00B75EC0" w:rsidRDefault="00B75EC0" w:rsidP="00B75EC0">
          <w:pPr>
            <w:tabs>
              <w:tab w:val="center" w:pos="4536"/>
              <w:tab w:val="right" w:pos="9072"/>
            </w:tabs>
            <w:suppressAutoHyphens w:val="0"/>
            <w:rPr>
              <w:b/>
              <w:bCs/>
              <w:sz w:val="22"/>
              <w:szCs w:val="22"/>
              <w:lang w:eastAsia="pl-PL"/>
            </w:rPr>
          </w:pPr>
          <w:r w:rsidRPr="00B75EC0">
            <w:rPr>
              <w:sz w:val="22"/>
              <w:szCs w:val="22"/>
              <w:lang w:eastAsia="pl-PL"/>
            </w:rPr>
            <w:fldChar w:fldCharType="begin"/>
          </w:r>
          <w:r w:rsidRPr="00B75EC0">
            <w:rPr>
              <w:sz w:val="22"/>
              <w:szCs w:val="22"/>
              <w:lang w:eastAsia="pl-PL"/>
            </w:rPr>
            <w:instrText>PAGE   \* MERGEFORMAT</w:instrText>
          </w:r>
          <w:r w:rsidRPr="00B75EC0">
            <w:rPr>
              <w:sz w:val="22"/>
              <w:szCs w:val="22"/>
              <w:lang w:eastAsia="pl-PL"/>
            </w:rPr>
            <w:fldChar w:fldCharType="separate"/>
          </w:r>
          <w:r w:rsidR="00731C08">
            <w:rPr>
              <w:noProof/>
              <w:sz w:val="22"/>
              <w:szCs w:val="22"/>
              <w:lang w:eastAsia="pl-PL"/>
            </w:rPr>
            <w:t>1</w:t>
          </w:r>
          <w:r w:rsidRPr="00B75EC0">
            <w:rPr>
              <w:sz w:val="22"/>
              <w:szCs w:val="22"/>
              <w:lang w:eastAsia="pl-PL"/>
            </w:rPr>
            <w:fldChar w:fldCharType="end"/>
          </w:r>
        </w:p>
      </w:tc>
    </w:tr>
  </w:tbl>
  <w:p w:rsidR="00F416C8" w:rsidRDefault="00F416C8" w:rsidP="00F416C8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98"/>
    <w:rsid w:val="00504A98"/>
    <w:rsid w:val="00540D1A"/>
    <w:rsid w:val="00697F94"/>
    <w:rsid w:val="00731C08"/>
    <w:rsid w:val="00B35B76"/>
    <w:rsid w:val="00B75EC0"/>
    <w:rsid w:val="00DD48A4"/>
    <w:rsid w:val="00EB087A"/>
    <w:rsid w:val="00F4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A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4A98"/>
  </w:style>
  <w:style w:type="paragraph" w:styleId="Stopka">
    <w:name w:val="footer"/>
    <w:basedOn w:val="Normalny"/>
    <w:link w:val="Stopka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4A98"/>
  </w:style>
  <w:style w:type="paragraph" w:styleId="Tekstdymka">
    <w:name w:val="Balloon Text"/>
    <w:basedOn w:val="Normalny"/>
    <w:link w:val="TekstdymkaZnak"/>
    <w:uiPriority w:val="99"/>
    <w:semiHidden/>
    <w:unhideWhenUsed/>
    <w:rsid w:val="00504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A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4A98"/>
  </w:style>
  <w:style w:type="paragraph" w:styleId="Stopka">
    <w:name w:val="footer"/>
    <w:basedOn w:val="Normalny"/>
    <w:link w:val="Stopka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4A98"/>
  </w:style>
  <w:style w:type="paragraph" w:styleId="Tekstdymka">
    <w:name w:val="Balloon Text"/>
    <w:basedOn w:val="Normalny"/>
    <w:link w:val="TekstdymkaZnak"/>
    <w:uiPriority w:val="99"/>
    <w:semiHidden/>
    <w:unhideWhenUsed/>
    <w:rsid w:val="00504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PNOŚ.271.13.2016.2</vt:lpstr>
    </vt:vector>
  </TitlesOfParts>
  <Company>Gmina Trzebielino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PNOŚ.271.13.2016.2</dc:title>
  <dc:creator>Lucyna Rokicka</dc:creator>
  <cp:lastModifiedBy>Lucyna Rokicka</cp:lastModifiedBy>
  <cp:revision>2</cp:revision>
  <dcterms:created xsi:type="dcterms:W3CDTF">2017-09-06T06:56:00Z</dcterms:created>
  <dcterms:modified xsi:type="dcterms:W3CDTF">2017-09-06T06:56:00Z</dcterms:modified>
</cp:coreProperties>
</file>